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7" w:rsidRPr="00F71746" w:rsidRDefault="00F05257" w:rsidP="00DA17B1">
      <w:pPr>
        <w:pBdr>
          <w:bottom w:val="single" w:sz="8" w:space="11" w:color="E4E7E9"/>
        </w:pBdr>
        <w:shd w:val="clear" w:color="auto" w:fill="FFFFFF"/>
        <w:spacing w:before="187" w:after="187" w:line="240" w:lineRule="auto"/>
        <w:jc w:val="center"/>
        <w:outlineLvl w:val="0"/>
        <w:rPr>
          <w:rFonts w:ascii="Verdana" w:hAnsi="Verdana" w:cs="Verdana"/>
          <w:b/>
          <w:bCs/>
          <w:color w:val="3D3D3D"/>
          <w:kern w:val="36"/>
          <w:sz w:val="28"/>
          <w:szCs w:val="28"/>
          <w:lang w:eastAsia="ru-RU"/>
        </w:rPr>
      </w:pPr>
      <w:r w:rsidRPr="00F71746">
        <w:rPr>
          <w:rFonts w:ascii="Verdana" w:hAnsi="Verdana" w:cs="Verdana"/>
          <w:b/>
          <w:bCs/>
          <w:color w:val="3D3D3D"/>
          <w:kern w:val="36"/>
          <w:sz w:val="28"/>
          <w:szCs w:val="28"/>
          <w:lang w:eastAsia="ru-RU"/>
        </w:rPr>
        <w:t>Постановление Администрации города Кургана от 06.07.2011 № 4734</w:t>
      </w:r>
    </w:p>
    <w:p w:rsidR="00F05257" w:rsidRPr="00F71746" w:rsidRDefault="00F05257" w:rsidP="00DA17B1">
      <w:pPr>
        <w:pBdr>
          <w:bottom w:val="single" w:sz="8" w:space="11" w:color="E4E7E9"/>
        </w:pBdr>
        <w:shd w:val="clear" w:color="auto" w:fill="FFFFFF"/>
        <w:spacing w:before="187" w:after="187" w:line="240" w:lineRule="auto"/>
        <w:jc w:val="center"/>
        <w:outlineLvl w:val="0"/>
        <w:rPr>
          <w:rFonts w:ascii="Verdana" w:hAnsi="Verdana" w:cs="Verdana"/>
          <w:b/>
          <w:bCs/>
          <w:color w:val="3D3D3D"/>
          <w:kern w:val="36"/>
          <w:sz w:val="28"/>
          <w:szCs w:val="28"/>
          <w:lang w:eastAsia="ru-RU"/>
        </w:rPr>
      </w:pPr>
      <w:r w:rsidRPr="00F71746">
        <w:rPr>
          <w:rFonts w:ascii="Verdana" w:hAnsi="Verdana" w:cs="Verdana"/>
          <w:b/>
          <w:bCs/>
          <w:color w:val="3D3D3D"/>
          <w:kern w:val="36"/>
          <w:sz w:val="28"/>
          <w:szCs w:val="28"/>
          <w:lang w:eastAsia="ru-RU"/>
        </w:rPr>
        <w:t>О предоставлении в совместную собственность за плату земельного участка, относящегося к имуществу общего пользования для садоводства в садоводческом некоммерческом товариществе «Спасатель» г. Кургана</w:t>
      </w:r>
    </w:p>
    <w:p w:rsidR="00F05257" w:rsidRPr="00F71746" w:rsidRDefault="00F05257" w:rsidP="00DA17B1">
      <w:pPr>
        <w:pStyle w:val="NoSpacing"/>
        <w:rPr>
          <w:rFonts w:ascii="Verdana" w:hAnsi="Verdana" w:cs="Verdana"/>
          <w:sz w:val="28"/>
          <w:szCs w:val="28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br/>
        <w:t xml:space="preserve">Тема:  110.020.000 Использование и охрана земель </w:t>
      </w: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br/>
        <w:t xml:space="preserve">Тип:  ПОСТАНОВЛЕНИЕ АДМИНИСТРАЦИЯ ГОРОДА КУРГАНА </w:t>
      </w: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br/>
        <w:t xml:space="preserve">Подготовлен в подразделении:  *ДИЗО УПРАВЛЕНИЕ ЗЕМЕЛЬНЫМИ РЕСУРСАМИ </w:t>
      </w: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br/>
        <w:t xml:space="preserve">Номер:  4734 </w:t>
      </w: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br/>
        <w:t xml:space="preserve">Дата:  06.07.2011 </w:t>
      </w: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br/>
        <w:t xml:space="preserve">Статус:  Действует </w:t>
      </w: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br/>
      </w: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br/>
      </w:r>
      <w:hyperlink r:id="rId5" w:tgtFrame="_self" w:history="1">
        <w:r w:rsidRPr="00F71746">
          <w:rPr>
            <w:rFonts w:ascii="Verdana" w:hAnsi="Verdana" w:cs="Verdana"/>
            <w:sz w:val="28"/>
            <w:szCs w:val="28"/>
          </w:rPr>
          <w:t>Исходный документ в формате Microsoft Word</w:t>
        </w:r>
      </w:hyperlink>
      <w:r w:rsidRPr="00F71746">
        <w:rPr>
          <w:rFonts w:ascii="Verdana" w:hAnsi="Verdana" w:cs="Verdana"/>
          <w:sz w:val="28"/>
          <w:szCs w:val="28"/>
        </w:rPr>
        <w:br/>
        <w:t>Вносились изменения: </w:t>
      </w:r>
      <w:r w:rsidRPr="00F71746">
        <w:rPr>
          <w:rFonts w:ascii="Verdana" w:hAnsi="Verdana" w:cs="Verdana"/>
          <w:sz w:val="28"/>
          <w:szCs w:val="28"/>
        </w:rPr>
        <w:br/>
      </w:r>
      <w:hyperlink r:id="rId6" w:tgtFrame="_self" w:history="1">
        <w:r w:rsidRPr="00F71746">
          <w:rPr>
            <w:rFonts w:ascii="Verdana" w:hAnsi="Verdana" w:cs="Verdana"/>
            <w:sz w:val="28"/>
            <w:szCs w:val="28"/>
          </w:rPr>
          <w:t>ПОСТАНОВЛЕНИЕ Администрация города Кургана от 01.08.2011 N 5572 О внесении изменений в постановление Администрации города Кургана от 06 июля 2011 года № 4734 «О предоставлении в совместную собственность за плату земельного участка, относящегося к имуществу общего пользования для садоводства в садоводческом некомм</w:t>
        </w:r>
      </w:hyperlink>
      <w:r w:rsidRPr="00F71746">
        <w:rPr>
          <w:rFonts w:ascii="Verdana" w:hAnsi="Verdana" w:cs="Verdana"/>
          <w:sz w:val="28"/>
          <w:szCs w:val="28"/>
        </w:rPr>
        <w:t>ерческом товариществе «Спасатель»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Российская Федерация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Курганская область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АДМИНИСТРАЦИЯ ГОРОДА КУРГАНА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от «_06_»_________июля 2011_________ г. N__4734___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Курган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b/>
          <w:bCs/>
          <w:color w:val="052635"/>
          <w:sz w:val="28"/>
          <w:szCs w:val="28"/>
          <w:lang w:eastAsia="ru-RU"/>
        </w:rPr>
        <w:t>ПОСТАНОВЛЕНИЕ</w:t>
      </w:r>
    </w:p>
    <w:tbl>
      <w:tblPr>
        <w:tblW w:w="5000" w:type="pct"/>
        <w:tblInd w:w="-73" w:type="dxa"/>
        <w:tblBorders>
          <w:top w:val="single" w:sz="8" w:space="0" w:color="C4C4C4"/>
          <w:left w:val="single" w:sz="8" w:space="0" w:color="C4C4C4"/>
          <w:bottom w:val="single" w:sz="8" w:space="0" w:color="C4C4C4"/>
          <w:right w:val="single" w:sz="8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505"/>
      </w:tblGrid>
      <w:tr w:rsidR="00F05257" w:rsidRPr="00F7174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предоставлении в совместную собственность за плату земельного участка, относящегося к имуществу общего пользования для садоводства в садоводческом некоммерческом товариществе «Спасатель» г. Кургана</w:t>
            </w:r>
          </w:p>
        </w:tc>
      </w:tr>
    </w:tbl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В соответствии с Федеральным законом от 15 апреля 1998 года № 66-ФЗ «О садоводческих, огороднических и дачных некоммерческих объединениях граждан» Администрация города Кургана </w:t>
      </w:r>
      <w:r w:rsidRPr="00F71746">
        <w:rPr>
          <w:rFonts w:ascii="Verdana" w:hAnsi="Verdana" w:cs="Verdana"/>
          <w:b/>
          <w:bCs/>
          <w:color w:val="052635"/>
          <w:sz w:val="28"/>
          <w:szCs w:val="28"/>
          <w:lang w:eastAsia="ru-RU"/>
        </w:rPr>
        <w:t>постановляет</w:t>
      </w: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:</w:t>
      </w:r>
    </w:p>
    <w:p w:rsidR="00F05257" w:rsidRPr="00F71746" w:rsidRDefault="00F05257" w:rsidP="00D51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687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Считать местоположение земельного участка с кадастровым номером 45:25:050211:207 - г. Курган, садоводческое некоммерческое товарищество «Спасатель».</w:t>
      </w:r>
    </w:p>
    <w:p w:rsidR="00F05257" w:rsidRPr="00F71746" w:rsidRDefault="00F05257" w:rsidP="00D51D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687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Предоставить в совместную собственность за плату, согласно приложению, из земель населенных пунктов земельный участок с кадастровым номером 45:25:050211:207, площадью 51121 кв. метр для садоводства в садоводческом некоммерческом товариществе «Спасатель» города Кургана.</w:t>
      </w:r>
    </w:p>
    <w:p w:rsidR="00F05257" w:rsidRPr="00F71746" w:rsidRDefault="00F05257" w:rsidP="00D51D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687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Участникам совместной собственности:</w:t>
      </w:r>
    </w:p>
    <w:p w:rsidR="00F05257" w:rsidRPr="00F71746" w:rsidRDefault="00F05257" w:rsidP="00D51D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firstLine="687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Обратиться в Департамент имущественных и земельных отношений для оформления договора купли-продажи земельного участка.</w:t>
      </w:r>
    </w:p>
    <w:p w:rsidR="00F05257" w:rsidRPr="00F71746" w:rsidRDefault="00F05257" w:rsidP="00D51D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firstLine="687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Выполнить действия, необходимые для государственной регистрации права на землю.</w:t>
      </w:r>
    </w:p>
    <w:p w:rsidR="00F05257" w:rsidRPr="00F71746" w:rsidRDefault="00F05257" w:rsidP="00D51D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87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Контроль за исполнением постановления возложить на заместителя Руководителя Администрации г. Кургана, директора Департамента имущественных и земельных отношений Дубанича М.М.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Руководитель Администрации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города Кургана А. Якушев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ПРИЛОЖЕНИЕ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к постановлению Администрации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города Кургана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от___06.07.2011___ № _4734_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Список участников совместной собственности</w:t>
      </w:r>
    </w:p>
    <w:tbl>
      <w:tblPr>
        <w:tblW w:w="4600" w:type="pct"/>
        <w:tblInd w:w="-73" w:type="dxa"/>
        <w:tblBorders>
          <w:top w:val="single" w:sz="8" w:space="0" w:color="C4C4C4"/>
          <w:left w:val="single" w:sz="8" w:space="0" w:color="C4C4C4"/>
          <w:bottom w:val="single" w:sz="8" w:space="0" w:color="C4C4C4"/>
          <w:right w:val="single" w:sz="8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883"/>
        <w:gridCol w:w="7862"/>
      </w:tblGrid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Кетов Илья Сергеевич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Кондратов Константин Сергеевич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Шумина Валентина Ивановна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Кадарбаев Алибек Елтаевич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Якушева Кристина Александровна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Ишкаев Ханиф Ишбулдаевич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Тарасов Дмитрий Иванович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Парсаданян Сона Вардгесовна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Якушев Роман Александрович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Гисин Илья Израйлевич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Гурьянов Андрей Васильевич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Селезнев Максим Павлович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Клюхин Валерий Владимирович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5C1558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5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Бегларян Карен Викторович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Москвичева Ольга Сергеевна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5C1558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5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Бегларян Раиса Вартановна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Шуляков Сергей Юрьевич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5C1558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5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Бегларян Тигран Каренович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Носков Станислав Николаевич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Хохлов Григорий Тимофеевич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Бубнова Татьяна Александровна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Падерин Александр Анатольевич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Баланчук Ольга Васильевна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Александров Андрей Иванович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 Артем Викторович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Екатерина Викторовна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Лазарева Елена Викторовна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Менщикова Наталья Александровна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Новиков Евгений Владимирович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Сапегин Вячеслав Анатольевич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Литвиненко Андрей Борисович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Уманец Михаил Владимирович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Шишкоедов Василий Михайлович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Давыдов Дмитрий Юрьевич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Снаткина Светлана Петровна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Ильиных Александр Викторович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Поршаков Олег Сергеевич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Куянцев Александр Вадимович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Зезуль Сергей Андреевич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Лушников Виктор Владиславович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Ткачев Алексей Геннадьевич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Пермяков Лев Александрович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Слепцов Сергей Викторович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Теверева Надежда Ивановна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Обабков Алексей Иванович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5C1558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5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Кархалев Валерий Викторович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5C1558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155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Кархалев Валерий Викторович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Кобзев Алексей Николаевич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Сепиашвили Гиви Гиоргиевич</w:t>
            </w:r>
          </w:p>
        </w:tc>
      </w:tr>
      <w:tr w:rsidR="00F05257" w:rsidRPr="00F71746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57" w:rsidRPr="00F71746" w:rsidRDefault="00F05257" w:rsidP="00D51D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Трофимов Виктор Васильевич</w:t>
            </w:r>
          </w:p>
        </w:tc>
      </w:tr>
    </w:tbl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Управляющая делами</w:t>
      </w:r>
    </w:p>
    <w:p w:rsidR="00F05257" w:rsidRPr="00F71746" w:rsidRDefault="00F05257" w:rsidP="00D51D57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color w:val="052635"/>
          <w:sz w:val="28"/>
          <w:szCs w:val="28"/>
          <w:lang w:eastAsia="ru-RU"/>
        </w:rPr>
      </w:pPr>
      <w:r w:rsidRPr="00F71746">
        <w:rPr>
          <w:rFonts w:ascii="Verdana" w:hAnsi="Verdana" w:cs="Verdana"/>
          <w:color w:val="052635"/>
          <w:sz w:val="28"/>
          <w:szCs w:val="28"/>
          <w:lang w:eastAsia="ru-RU"/>
        </w:rPr>
        <w:t>Администрации города Кургана Румянцева Н.А.</w:t>
      </w:r>
    </w:p>
    <w:p w:rsidR="00F05257" w:rsidRPr="00F71746" w:rsidRDefault="00F05257">
      <w:pPr>
        <w:rPr>
          <w:sz w:val="28"/>
          <w:szCs w:val="28"/>
        </w:rPr>
      </w:pPr>
    </w:p>
    <w:sectPr w:rsidR="00F05257" w:rsidRPr="00F71746" w:rsidSect="0050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87F"/>
    <w:multiLevelType w:val="multilevel"/>
    <w:tmpl w:val="418A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2"/>
    </w:lvlOverride>
  </w:num>
  <w:num w:numId="6">
    <w:abstractNumId w:val="0"/>
    <w:lvlOverride w:ilvl="0">
      <w:startOverride w:val="4"/>
    </w:lvlOverride>
    <w:lvlOverride w:ilv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D57"/>
    <w:rsid w:val="00247ABD"/>
    <w:rsid w:val="002E39B0"/>
    <w:rsid w:val="004223DF"/>
    <w:rsid w:val="00502659"/>
    <w:rsid w:val="005B576D"/>
    <w:rsid w:val="005C1558"/>
    <w:rsid w:val="007E35F0"/>
    <w:rsid w:val="00AD536B"/>
    <w:rsid w:val="00BD1F01"/>
    <w:rsid w:val="00D51D57"/>
    <w:rsid w:val="00D6792F"/>
    <w:rsid w:val="00DA17B1"/>
    <w:rsid w:val="00F05257"/>
    <w:rsid w:val="00F71746"/>
    <w:rsid w:val="00F7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5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5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1D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D51D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51D57"/>
  </w:style>
  <w:style w:type="paragraph" w:styleId="NormalWeb">
    <w:name w:val="Normal (Web)"/>
    <w:basedOn w:val="Normal"/>
    <w:uiPriority w:val="99"/>
    <w:rsid w:val="00D5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A17B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gan-city.ru/newclerk/-1/131289/" TargetMode="External"/><Relationship Id="rId5" Type="http://schemas.openxmlformats.org/officeDocument/2006/relationships/hyperlink" Target="http://www.kurgan-city.ru/arhiv/13043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629</Words>
  <Characters>3586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4</cp:revision>
  <dcterms:created xsi:type="dcterms:W3CDTF">2015-11-12T20:32:00Z</dcterms:created>
  <dcterms:modified xsi:type="dcterms:W3CDTF">2015-12-04T11:50:00Z</dcterms:modified>
</cp:coreProperties>
</file>